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2B62" w14:textId="50B75681" w:rsidR="00853253" w:rsidRDefault="00FA0293" w:rsidP="006D7DE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太阳</w:t>
      </w:r>
    </w:p>
    <w:p w14:paraId="6FB3685B" w14:textId="0FA16685" w:rsidR="006D7DED" w:rsidRDefault="006D7DED" w:rsidP="006D7DE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 xml:space="preserve">光球层 </w:t>
      </w:r>
      <w:proofErr w:type="gramStart"/>
      <w:r>
        <w:rPr>
          <w:rFonts w:hint="eastAsia"/>
        </w:rPr>
        <w:t>氢氦占</w:t>
      </w:r>
      <w:proofErr w:type="gramEnd"/>
      <w:r>
        <w:rPr>
          <w:rFonts w:hint="eastAsia"/>
        </w:rPr>
        <w:t>绝对优势</w:t>
      </w:r>
    </w:p>
    <w:p w14:paraId="38F0F986" w14:textId="3507D452" w:rsidR="006D7DED" w:rsidRDefault="006D7DED" w:rsidP="006D7DE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太阳黑子 温度较低 寿命几十分钟到6个月 周期1</w:t>
      </w:r>
      <w:r>
        <w:t>1.1</w:t>
      </w:r>
      <w:r>
        <w:rPr>
          <w:rFonts w:hint="eastAsia"/>
        </w:rPr>
        <w:t>年 与太阳表面</w:t>
      </w:r>
      <w:proofErr w:type="gramStart"/>
      <w:r>
        <w:rPr>
          <w:rFonts w:hint="eastAsia"/>
        </w:rPr>
        <w:t>磁活动</w:t>
      </w:r>
      <w:proofErr w:type="gramEnd"/>
      <w:r>
        <w:rPr>
          <w:rFonts w:hint="eastAsia"/>
        </w:rPr>
        <w:t>有关</w:t>
      </w:r>
    </w:p>
    <w:p w14:paraId="0869271B" w14:textId="4A5FA955" w:rsidR="006D7DED" w:rsidRDefault="006D7DED" w:rsidP="006D7DE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日冕 温度很高 能量由太阳磁场活动（磁重联）传递</w:t>
      </w:r>
    </w:p>
    <w:p w14:paraId="52F00FF3" w14:textId="5E27100F" w:rsidR="006D7DED" w:rsidRDefault="006D7DED" w:rsidP="006D7DE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太阳风：宁静太阳风来自平静日冕区，高速</w:t>
      </w:r>
      <w:proofErr w:type="gramStart"/>
      <w:r>
        <w:rPr>
          <w:rFonts w:hint="eastAsia"/>
        </w:rPr>
        <w:t>流来自低</w:t>
      </w:r>
      <w:proofErr w:type="gramEnd"/>
      <w:r>
        <w:rPr>
          <w:rFonts w:hint="eastAsia"/>
        </w:rPr>
        <w:t>密度区域</w:t>
      </w:r>
    </w:p>
    <w:p w14:paraId="6E35B971" w14:textId="58505467" w:rsidR="006D7DED" w:rsidRDefault="002F1665" w:rsidP="002F166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行星</w:t>
      </w:r>
    </w:p>
    <w:p w14:paraId="1CC2D307" w14:textId="6F7B00C8" w:rsidR="002F1665" w:rsidRDefault="002F1665" w:rsidP="002F1665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轨道根数 半长径、偏心率、轨道倾角、近心点角距、升交点经度、过近点时刻</w:t>
      </w:r>
    </w:p>
    <w:p w14:paraId="5CD9EC58" w14:textId="6F42686F" w:rsidR="002F1665" w:rsidRDefault="002F1665" w:rsidP="002F1665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活力公式 总角动量公式</w:t>
      </w:r>
    </w:p>
    <w:p w14:paraId="61AD64FB" w14:textId="179C479E" w:rsidR="002F1665" w:rsidRDefault="002F1665" w:rsidP="002F1665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轨道共振 主带小行星轨道与木星轨道2:</w:t>
      </w:r>
      <w:r>
        <w:t>1</w:t>
      </w:r>
      <w:r>
        <w:rPr>
          <w:rFonts w:hint="eastAsia"/>
        </w:rPr>
        <w:t>轨道共振，则小行星</w:t>
      </w:r>
      <w:proofErr w:type="gramStart"/>
      <w:r>
        <w:rPr>
          <w:rFonts w:hint="eastAsia"/>
        </w:rPr>
        <w:t>每运动</w:t>
      </w:r>
      <w:proofErr w:type="gramEnd"/>
      <w:r>
        <w:rPr>
          <w:rFonts w:hint="eastAsia"/>
        </w:rPr>
        <w:t>两周，木星运动一周</w:t>
      </w:r>
    </w:p>
    <w:p w14:paraId="61743C35" w14:textId="357C1258" w:rsidR="002F1665" w:rsidRDefault="002F1665" w:rsidP="002F1665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地月系运动</w:t>
      </w:r>
      <w:proofErr w:type="gramEnd"/>
    </w:p>
    <w:p w14:paraId="0BB18D08" w14:textId="0059D3D6" w:rsidR="002F1665" w:rsidRDefault="00F873E1" w:rsidP="002F1665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 xml:space="preserve">地球公转 </w:t>
      </w:r>
      <w:r w:rsidR="002F1665">
        <w:rPr>
          <w:rFonts w:hint="eastAsia"/>
        </w:rPr>
        <w:t>回归年：参考点为春分点；恒星年：某一颗恒星；近点年：近日点；</w:t>
      </w:r>
    </w:p>
    <w:p w14:paraId="3AC14275" w14:textId="23DEC9C3" w:rsidR="002F1665" w:rsidRDefault="002F1665" w:rsidP="002F1665">
      <w:pPr>
        <w:ind w:left="360"/>
      </w:pPr>
      <w:r>
        <w:rPr>
          <w:rFonts w:hint="eastAsia"/>
        </w:rPr>
        <w:t>近点年&gt;恒星年&gt;回归年</w:t>
      </w:r>
    </w:p>
    <w:p w14:paraId="34EF0B77" w14:textId="46D1801F" w:rsidR="002F1665" w:rsidRDefault="002F1665" w:rsidP="002F1665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地球自转 落体偏东 傅科摆公式</w:t>
      </w:r>
    </w:p>
    <w:p w14:paraId="6E2D12CE" w14:textId="51F0E521" w:rsidR="002F1665" w:rsidRDefault="00F873E1" w:rsidP="002F1665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月球公转 朔望月：连续两次朔</w:t>
      </w:r>
      <w:r>
        <w:t>/</w:t>
      </w:r>
      <w:r>
        <w:rPr>
          <w:rFonts w:hint="eastAsia"/>
        </w:rPr>
        <w:t>望；恒星月：某一颗恒星；交点月：升交点；近点月：近地点；分点月：春分点</w:t>
      </w:r>
      <w:r w:rsidR="003539F0">
        <w:rPr>
          <w:rFonts w:hint="eastAsia"/>
        </w:rPr>
        <w:t>； 朔望月</w:t>
      </w:r>
      <w:proofErr w:type="gramStart"/>
      <w:r w:rsidR="003539F0">
        <w:rPr>
          <w:rFonts w:hint="eastAsia"/>
        </w:rPr>
        <w:t>》</w:t>
      </w:r>
      <w:proofErr w:type="gramEnd"/>
      <w:r w:rsidR="003539F0">
        <w:rPr>
          <w:rFonts w:hint="eastAsia"/>
        </w:rPr>
        <w:t>近点月</w:t>
      </w:r>
      <w:proofErr w:type="gramStart"/>
      <w:r w:rsidR="003539F0">
        <w:rPr>
          <w:rFonts w:hint="eastAsia"/>
        </w:rPr>
        <w:t>》</w:t>
      </w:r>
      <w:proofErr w:type="gramEnd"/>
      <w:r w:rsidR="003539F0">
        <w:rPr>
          <w:rFonts w:hint="eastAsia"/>
        </w:rPr>
        <w:t>恒星月</w:t>
      </w:r>
      <w:proofErr w:type="gramStart"/>
      <w:r w:rsidR="003539F0">
        <w:rPr>
          <w:rFonts w:hint="eastAsia"/>
        </w:rPr>
        <w:t>》</w:t>
      </w:r>
      <w:proofErr w:type="gramEnd"/>
      <w:r w:rsidR="003539F0">
        <w:rPr>
          <w:rFonts w:hint="eastAsia"/>
        </w:rPr>
        <w:t>分点月</w:t>
      </w:r>
      <w:proofErr w:type="gramStart"/>
      <w:r w:rsidR="003539F0">
        <w:rPr>
          <w:rFonts w:hint="eastAsia"/>
        </w:rPr>
        <w:t>》</w:t>
      </w:r>
      <w:proofErr w:type="gramEnd"/>
      <w:r w:rsidR="003539F0">
        <w:rPr>
          <w:rFonts w:hint="eastAsia"/>
        </w:rPr>
        <w:t>交点月</w:t>
      </w:r>
    </w:p>
    <w:p w14:paraId="3264DF76" w14:textId="03E21B00" w:rsidR="00F873E1" w:rsidRDefault="00F873E1" w:rsidP="00F873E1">
      <w:pPr>
        <w:pStyle w:val="a3"/>
        <w:ind w:left="360" w:firstLineChars="0" w:firstLine="0"/>
      </w:pPr>
      <w:r>
        <w:rPr>
          <w:rFonts w:hint="eastAsia"/>
        </w:rPr>
        <w:t>1</w:t>
      </w:r>
      <w:r>
        <w:t xml:space="preserve">/S=1/T-1/E </w:t>
      </w:r>
      <w:r>
        <w:tab/>
      </w:r>
      <w:r>
        <w:tab/>
        <w:t>S</w:t>
      </w:r>
      <w:r>
        <w:rPr>
          <w:rFonts w:hint="eastAsia"/>
        </w:rPr>
        <w:t>朔望月</w:t>
      </w:r>
      <w:r>
        <w:tab/>
        <w:t xml:space="preserve"> T</w:t>
      </w:r>
      <w:r>
        <w:rPr>
          <w:rFonts w:hint="eastAsia"/>
        </w:rPr>
        <w:t>恒星月</w:t>
      </w:r>
      <w:r>
        <w:t xml:space="preserve">  E</w:t>
      </w:r>
      <w:r>
        <w:rPr>
          <w:rFonts w:hint="eastAsia"/>
        </w:rPr>
        <w:t>恒星年</w:t>
      </w:r>
    </w:p>
    <w:p w14:paraId="31DC2E3C" w14:textId="522A5CB5" w:rsidR="00F873E1" w:rsidRDefault="00F873E1" w:rsidP="002F1665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月球自转 自转周期=公转周期；黄道</w:t>
      </w:r>
      <w:proofErr w:type="gramStart"/>
      <w:r>
        <w:rPr>
          <w:rFonts w:hint="eastAsia"/>
        </w:rPr>
        <w:t>面位于</w:t>
      </w:r>
      <w:proofErr w:type="gramEnd"/>
      <w:r>
        <w:rPr>
          <w:rFonts w:hint="eastAsia"/>
        </w:rPr>
        <w:t>月球赤道面与白道面之间</w:t>
      </w:r>
    </w:p>
    <w:p w14:paraId="3E3371BB" w14:textId="0B386CA9" w:rsidR="00F873E1" w:rsidRDefault="00F873E1" w:rsidP="002F1665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月球天平动 经度天平动，周期为近点月 纬度天平动，周期为交点月</w:t>
      </w:r>
    </w:p>
    <w:p w14:paraId="0EAD4EF0" w14:textId="74B07941" w:rsidR="00F873E1" w:rsidRDefault="00F873E1" w:rsidP="002F1665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日食与月食 日食：朔日，自西向东，2</w:t>
      </w:r>
      <w:r>
        <w:t>-3</w:t>
      </w:r>
      <w:r>
        <w:rPr>
          <w:rFonts w:hint="eastAsia"/>
        </w:rPr>
        <w:t>分钟；月食：望日，初亏→</w:t>
      </w:r>
      <w:r w:rsidR="00BD2358">
        <w:rPr>
          <w:rFonts w:hint="eastAsia"/>
        </w:rPr>
        <w:t>食既→食甚→生光→复圆，2</w:t>
      </w:r>
      <w:r w:rsidR="00BD2358">
        <w:t>-3</w:t>
      </w:r>
      <w:r w:rsidR="00BD2358">
        <w:rPr>
          <w:rFonts w:hint="eastAsia"/>
        </w:rPr>
        <w:t>小时；食限、食季、食年</w:t>
      </w:r>
    </w:p>
    <w:p w14:paraId="3128A64E" w14:textId="4533451A" w:rsidR="00BD2358" w:rsidRDefault="00BD2358" w:rsidP="00BD235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行星</w:t>
      </w:r>
    </w:p>
    <w:p w14:paraId="7398BA62" w14:textId="27E00F9F" w:rsidR="00BD2358" w:rsidRDefault="00BD2358" w:rsidP="00BD2358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 xml:space="preserve">类地行星 </w:t>
      </w:r>
      <w:bookmarkStart w:id="0" w:name="_Hlk120813790"/>
      <w:r>
        <w:rPr>
          <w:rFonts w:hint="eastAsia"/>
        </w:rPr>
        <w:t>距太阳近，直径质量小，密度大，组成石质，自旋慢</w:t>
      </w:r>
    </w:p>
    <w:bookmarkEnd w:id="0"/>
    <w:p w14:paraId="7328BA69" w14:textId="36D5BCC6" w:rsidR="00BD2358" w:rsidRPr="00BD2358" w:rsidRDefault="00BD2358" w:rsidP="00BD2358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类木行星</w:t>
      </w:r>
      <w:r>
        <w:t xml:space="preserve"> </w:t>
      </w:r>
      <w:r w:rsidRPr="00BD2358">
        <w:rPr>
          <w:rFonts w:hint="eastAsia"/>
        </w:rPr>
        <w:t>距太阳</w:t>
      </w:r>
      <w:r>
        <w:rPr>
          <w:rFonts w:hint="eastAsia"/>
        </w:rPr>
        <w:t>远</w:t>
      </w:r>
      <w:r w:rsidRPr="00BD2358">
        <w:rPr>
          <w:rFonts w:hint="eastAsia"/>
        </w:rPr>
        <w:t>，直径质量</w:t>
      </w:r>
      <w:r>
        <w:rPr>
          <w:rFonts w:hint="eastAsia"/>
        </w:rPr>
        <w:t>大</w:t>
      </w:r>
      <w:r w:rsidRPr="00BD2358">
        <w:rPr>
          <w:rFonts w:hint="eastAsia"/>
        </w:rPr>
        <w:t>，密度</w:t>
      </w:r>
      <w:r>
        <w:rPr>
          <w:rFonts w:hint="eastAsia"/>
        </w:rPr>
        <w:t>小</w:t>
      </w:r>
      <w:r w:rsidRPr="00BD2358">
        <w:rPr>
          <w:rFonts w:hint="eastAsia"/>
        </w:rPr>
        <w:t>，组成</w:t>
      </w:r>
      <w:r>
        <w:rPr>
          <w:rFonts w:hint="eastAsia"/>
        </w:rPr>
        <w:t>类似太阳</w:t>
      </w:r>
      <w:r w:rsidRPr="00BD2358">
        <w:rPr>
          <w:rFonts w:hint="eastAsia"/>
        </w:rPr>
        <w:t>，自旋</w:t>
      </w:r>
      <w:r>
        <w:rPr>
          <w:rFonts w:hint="eastAsia"/>
        </w:rPr>
        <w:t>快</w:t>
      </w:r>
    </w:p>
    <w:p w14:paraId="0D36430D" w14:textId="0565F93C" w:rsidR="00BD2358" w:rsidRDefault="009F023D" w:rsidP="00BD2358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逆向自转的行星 金星、天王星、冥王星</w:t>
      </w:r>
    </w:p>
    <w:p w14:paraId="34171C15" w14:textId="108D4630" w:rsidR="009F023D" w:rsidRDefault="009F023D" w:rsidP="009F023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卫星</w:t>
      </w:r>
      <w:r w:rsidR="00F80BF2">
        <w:rPr>
          <w:rFonts w:hint="eastAsia"/>
        </w:rPr>
        <w:t>与行星环</w:t>
      </w:r>
    </w:p>
    <w:p w14:paraId="756FAB00" w14:textId="16CA5A09" w:rsidR="009F023D" w:rsidRDefault="00F80BF2" w:rsidP="00F80BF2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Laplace共振 木星三颗伽利略卫星周期4:</w:t>
      </w:r>
      <w:r>
        <w:t>2</w:t>
      </w:r>
      <w:r>
        <w:rPr>
          <w:rFonts w:hint="eastAsia"/>
        </w:rPr>
        <w:t>:</w:t>
      </w:r>
      <w:r>
        <w:t>1</w:t>
      </w:r>
    </w:p>
    <w:p w14:paraId="6BECC064" w14:textId="1BCEB309" w:rsidR="00F80BF2" w:rsidRDefault="00F80BF2" w:rsidP="00F80BF2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行星环 缝：卫星清空轨道附近的环，形成环中的空隙</w:t>
      </w:r>
      <w:r>
        <w:tab/>
      </w:r>
      <w:r>
        <w:rPr>
          <w:rFonts w:hint="eastAsia"/>
        </w:rPr>
        <w:t>窄环：与牧羊犬卫星机制有关</w:t>
      </w:r>
    </w:p>
    <w:p w14:paraId="63B72C2C" w14:textId="79EE9A39" w:rsidR="00F80BF2" w:rsidRDefault="00F80BF2" w:rsidP="00F80BF2">
      <w:pPr>
        <w:ind w:left="360"/>
      </w:pPr>
      <w:r>
        <w:rPr>
          <w:rFonts w:hint="eastAsia"/>
        </w:rPr>
        <w:t>特征：一般在</w:t>
      </w:r>
      <w:proofErr w:type="gramStart"/>
      <w:r>
        <w:rPr>
          <w:rFonts w:hint="eastAsia"/>
        </w:rPr>
        <w:t>洛希限</w:t>
      </w:r>
      <w:proofErr w:type="gramEnd"/>
      <w:r>
        <w:rPr>
          <w:rFonts w:hint="eastAsia"/>
        </w:rPr>
        <w:t>内、赤道面附近、总质量远小于卫星、由分离的尘埃微粒组成、受行星与卫星引力约束</w:t>
      </w:r>
    </w:p>
    <w:p w14:paraId="490FB0F5" w14:textId="33B338EF" w:rsidR="00F80BF2" w:rsidRDefault="00F80BF2" w:rsidP="00F80BF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潮汐</w:t>
      </w:r>
    </w:p>
    <w:p w14:paraId="64DAA9DC" w14:textId="5DD453BD" w:rsidR="00F80BF2" w:rsidRDefault="00F80BF2" w:rsidP="00F80BF2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潮汐原因 二体具有一定体积与自转的弹性体 起潮力F</w:t>
      </w:r>
      <w:r>
        <w:t>=F</w:t>
      </w:r>
      <w:r>
        <w:rPr>
          <w:rFonts w:hint="eastAsia"/>
        </w:rPr>
        <w:t>（A对B质心引力）</w:t>
      </w:r>
      <w:r>
        <w:t>-F</w:t>
      </w:r>
      <w:r>
        <w:rPr>
          <w:rFonts w:hint="eastAsia"/>
        </w:rPr>
        <w:t>（A对B表面一点引力）</w:t>
      </w:r>
    </w:p>
    <w:p w14:paraId="359D6A94" w14:textId="749A2121" w:rsidR="00F80BF2" w:rsidRDefault="00F80BF2" w:rsidP="00F80BF2">
      <w:pPr>
        <w:pStyle w:val="a3"/>
        <w:numPr>
          <w:ilvl w:val="0"/>
          <w:numId w:val="8"/>
        </w:numPr>
        <w:ind w:firstLineChars="0"/>
      </w:pPr>
      <w:r>
        <w:rPr>
          <w:rFonts w:hint="eastAsia"/>
        </w:rPr>
        <w:t>潮汐演化 相角存在，造成摩擦力，</w:t>
      </w:r>
      <w:r w:rsidR="00B91B9C">
        <w:rPr>
          <w:rFonts w:hint="eastAsia"/>
        </w:rPr>
        <w:t>造成耗散，自转减慢，两体远离；潮汐作用与卫星落入共振位置有关</w:t>
      </w:r>
    </w:p>
    <w:p w14:paraId="10B0DEC3" w14:textId="57F5E6DF" w:rsidR="00B91B9C" w:rsidRDefault="00B91B9C" w:rsidP="00F80BF2">
      <w:pPr>
        <w:pStyle w:val="a3"/>
        <w:numPr>
          <w:ilvl w:val="0"/>
          <w:numId w:val="8"/>
        </w:numPr>
        <w:ind w:firstLineChars="0"/>
      </w:pPr>
      <w:proofErr w:type="gramStart"/>
      <w:r>
        <w:rPr>
          <w:rFonts w:hint="eastAsia"/>
        </w:rPr>
        <w:t>地月系总</w:t>
      </w:r>
      <w:proofErr w:type="gramEnd"/>
      <w:r>
        <w:rPr>
          <w:rFonts w:hint="eastAsia"/>
        </w:rPr>
        <w:t>角动量公式</w:t>
      </w:r>
    </w:p>
    <w:p w14:paraId="0FA6EAD5" w14:textId="72E1F898" w:rsidR="00B91B9C" w:rsidRDefault="00B91B9C" w:rsidP="00B91B9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洛希极限</w:t>
      </w:r>
    </w:p>
    <w:p w14:paraId="43998076" w14:textId="0C560AC3" w:rsidR="00B91B9C" w:rsidRDefault="00B91B9C" w:rsidP="00B91B9C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定义 仅考虑潮汐力，当卫星接近行星到某个极限时，作用于卫星的起潮力大于自引力，卫星被撕裂 算法：F（自引力）=</w:t>
      </w:r>
      <w:r>
        <w:t xml:space="preserve"> F</w:t>
      </w:r>
      <w:r>
        <w:rPr>
          <w:rFonts w:hint="eastAsia"/>
        </w:rPr>
        <w:t>（起潮力）</w:t>
      </w:r>
    </w:p>
    <w:p w14:paraId="5BE7997B" w14:textId="762BEB5A" w:rsidR="00B91B9C" w:rsidRDefault="00B91B9C" w:rsidP="00B91B9C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维持卫星形状的因素除了</w:t>
      </w:r>
      <w:proofErr w:type="gramStart"/>
      <w:r>
        <w:rPr>
          <w:rFonts w:hint="eastAsia"/>
        </w:rPr>
        <w:t>自引力</w:t>
      </w:r>
      <w:proofErr w:type="gramEnd"/>
      <w:r>
        <w:rPr>
          <w:rFonts w:hint="eastAsia"/>
        </w:rPr>
        <w:t>外，还可能有其他作用力（例如构成物质之间的张力），因此卫星也可能存在于行星的</w:t>
      </w:r>
      <w:proofErr w:type="gramStart"/>
      <w:r>
        <w:rPr>
          <w:rFonts w:hint="eastAsia"/>
        </w:rPr>
        <w:t>洛希限</w:t>
      </w:r>
      <w:proofErr w:type="gramEnd"/>
      <w:r>
        <w:rPr>
          <w:rFonts w:hint="eastAsia"/>
        </w:rPr>
        <w:t>内</w:t>
      </w:r>
    </w:p>
    <w:p w14:paraId="0DF0DBD3" w14:textId="51DB3EF0" w:rsidR="00B91B9C" w:rsidRDefault="00B91B9C" w:rsidP="00B91B9C">
      <w:pPr>
        <w:pStyle w:val="a3"/>
        <w:numPr>
          <w:ilvl w:val="0"/>
          <w:numId w:val="9"/>
        </w:numPr>
        <w:ind w:firstLineChars="0"/>
      </w:pP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希半径 天体引力占主导作用的区域，边界是力平衡点</w:t>
      </w:r>
    </w:p>
    <w:p w14:paraId="630A65B6" w14:textId="1A5446EC" w:rsidR="00B91B9C" w:rsidRDefault="00B91B9C" w:rsidP="00B91B9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小行星</w:t>
      </w:r>
    </w:p>
    <w:p w14:paraId="1A53C25E" w14:textId="4DDB78DA" w:rsidR="00B91B9C" w:rsidRDefault="00B91B9C" w:rsidP="00B91B9C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3:</w:t>
      </w:r>
      <w:r>
        <w:t>1</w:t>
      </w:r>
      <w:r>
        <w:rPr>
          <w:rFonts w:hint="eastAsia"/>
        </w:rPr>
        <w:t>共振 解释了Hestia</w:t>
      </w:r>
      <w:r>
        <w:t xml:space="preserve"> G</w:t>
      </w:r>
      <w:r>
        <w:rPr>
          <w:rFonts w:hint="eastAsia"/>
        </w:rPr>
        <w:t>ap，木星摄动导致小天体偏心率升高，与火星轨道发生交叉，</w:t>
      </w:r>
      <w:r>
        <w:rPr>
          <w:rFonts w:hint="eastAsia"/>
        </w:rPr>
        <w:lastRenderedPageBreak/>
        <w:t>失去稳定性</w:t>
      </w:r>
    </w:p>
    <w:p w14:paraId="77B8317D" w14:textId="0CDB73C1" w:rsidR="00B91B9C" w:rsidRDefault="00B91B9C" w:rsidP="00B91B9C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3:</w:t>
      </w:r>
      <w:r>
        <w:t>2</w:t>
      </w:r>
      <w:r>
        <w:rPr>
          <w:rFonts w:hint="eastAsia"/>
        </w:rPr>
        <w:t>共振 解释了Hilda群，稳定，小行星聚集</w:t>
      </w:r>
    </w:p>
    <w:p w14:paraId="59F46E88" w14:textId="141A31C3" w:rsidR="00581E99" w:rsidRDefault="00581E99" w:rsidP="00B91B9C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 xml:space="preserve">小行星分类 </w:t>
      </w:r>
      <w:r>
        <w:t>C</w:t>
      </w:r>
      <w:r>
        <w:rPr>
          <w:rFonts w:hint="eastAsia"/>
        </w:rPr>
        <w:t>（黏土+硅酸盐）、</w:t>
      </w:r>
      <w:r>
        <w:t>S</w:t>
      </w:r>
      <w:r>
        <w:rPr>
          <w:rFonts w:hint="eastAsia"/>
        </w:rPr>
        <w:t>（硅酸盐+镍铁）、</w:t>
      </w:r>
      <w:r>
        <w:t>X</w:t>
      </w:r>
      <w:r>
        <w:rPr>
          <w:rFonts w:hint="eastAsia"/>
        </w:rPr>
        <w:t>（其他）</w:t>
      </w:r>
    </w:p>
    <w:p w14:paraId="4BF3D20B" w14:textId="6C63370A" w:rsidR="00792221" w:rsidRDefault="00792221" w:rsidP="00B91B9C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近地小行星 Amor穿越火星轨道</w:t>
      </w:r>
      <w:r>
        <w:t xml:space="preserve"> </w:t>
      </w:r>
      <w:r>
        <w:rPr>
          <w:rFonts w:hint="eastAsia"/>
        </w:rPr>
        <w:t>Apollo</w:t>
      </w:r>
      <w:r>
        <w:t xml:space="preserve"> </w:t>
      </w:r>
      <w:r>
        <w:rPr>
          <w:rFonts w:hint="eastAsia"/>
        </w:rPr>
        <w:t>穿越地球轨道</w:t>
      </w:r>
      <w:r>
        <w:t xml:space="preserve"> A</w:t>
      </w:r>
      <w:r>
        <w:rPr>
          <w:rFonts w:hint="eastAsia"/>
        </w:rPr>
        <w:t>ten</w:t>
      </w:r>
      <w:r>
        <w:t xml:space="preserve"> </w:t>
      </w:r>
      <w:r>
        <w:rPr>
          <w:rFonts w:hint="eastAsia"/>
        </w:rPr>
        <w:t>地球轨道内部</w:t>
      </w:r>
    </w:p>
    <w:p w14:paraId="354358BE" w14:textId="004E6315" w:rsidR="00792221" w:rsidRDefault="00792221" w:rsidP="00792221">
      <w:pPr>
        <w:ind w:left="360"/>
      </w:pPr>
      <w:r>
        <w:rPr>
          <w:rFonts w:hint="eastAsia"/>
        </w:rPr>
        <w:t>从主带而来的近地小行星：碰撞、共振扩散、</w:t>
      </w:r>
      <w:proofErr w:type="spellStart"/>
      <w:r w:rsidR="00F604E8">
        <w:rPr>
          <w:rFonts w:hint="eastAsia"/>
        </w:rPr>
        <w:t>Yarkovsky</w:t>
      </w:r>
      <w:proofErr w:type="spellEnd"/>
      <w:r w:rsidR="00F604E8">
        <w:rPr>
          <w:rFonts w:hint="eastAsia"/>
        </w:rPr>
        <w:t>效应（条件：小行星向着太阳运动、逆向自转）、Y</w:t>
      </w:r>
      <w:r w:rsidR="00F604E8">
        <w:t>ORP</w:t>
      </w:r>
      <w:r w:rsidR="00F604E8">
        <w:rPr>
          <w:rFonts w:hint="eastAsia"/>
        </w:rPr>
        <w:t>效应</w:t>
      </w:r>
    </w:p>
    <w:p w14:paraId="5A3BD9C5" w14:textId="786286D7" w:rsidR="009C11CC" w:rsidRDefault="009C11CC" w:rsidP="009C11CC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抵御行星撞击地球 核爆、附着驱动火箭、碰撞、聚光、涂色（白色）、包裹</w:t>
      </w:r>
    </w:p>
    <w:p w14:paraId="76DBE1A9" w14:textId="50E8A91C" w:rsidR="009C11CC" w:rsidRDefault="009C11CC" w:rsidP="009C11C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彗星</w:t>
      </w:r>
    </w:p>
    <w:p w14:paraId="1FCB2F77" w14:textId="121DD97C" w:rsidR="009C11CC" w:rsidRDefault="009C11CC" w:rsidP="009C11CC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形态 在近日点受太阳风、太阳辐射影响，出现慧发、尘埃慧尾、离子彗尾</w:t>
      </w:r>
    </w:p>
    <w:p w14:paraId="1E2D2ED5" w14:textId="4CAE80B9" w:rsidR="009C11CC" w:rsidRDefault="009C11CC" w:rsidP="009C11CC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 xml:space="preserve">认证 </w:t>
      </w:r>
      <w:proofErr w:type="gramStart"/>
      <w:r>
        <w:rPr>
          <w:rFonts w:hint="eastAsia"/>
        </w:rPr>
        <w:t>提赛朗根据</w:t>
      </w:r>
      <w:proofErr w:type="gramEnd"/>
    </w:p>
    <w:p w14:paraId="5D8D1C09" w14:textId="64A1AB80" w:rsidR="00CA73EB" w:rsidRDefault="00CA73EB" w:rsidP="009C11CC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半人马座天体 海王星与木星之间，可能是海王星轨道天体受扰动向内运动</w:t>
      </w:r>
    </w:p>
    <w:p w14:paraId="293D3E32" w14:textId="39824FB6" w:rsidR="00CA73EB" w:rsidRDefault="00CA73EB" w:rsidP="009C11CC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彗星流星 地球轨道与彗星轨道相交，地球穿过时彗星残骸碎片进入大气成为流星</w:t>
      </w:r>
    </w:p>
    <w:p w14:paraId="5738DB0C" w14:textId="6763329C" w:rsidR="00CA73EB" w:rsidRDefault="00CA73EB" w:rsidP="009C11CC">
      <w:pPr>
        <w:pStyle w:val="a3"/>
        <w:numPr>
          <w:ilvl w:val="0"/>
          <w:numId w:val="11"/>
        </w:numPr>
        <w:ind w:firstLineChars="0"/>
      </w:pPr>
      <w:r>
        <w:rPr>
          <w:rFonts w:hint="eastAsia"/>
        </w:rPr>
        <w:t>起源 主要是主带；散射盘</w:t>
      </w:r>
    </w:p>
    <w:p w14:paraId="639966C2" w14:textId="6F10DDAE" w:rsidR="00CA73EB" w:rsidRDefault="00CA73EB" w:rsidP="00CA73E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柯伊伯带</w:t>
      </w:r>
    </w:p>
    <w:p w14:paraId="04288EA9" w14:textId="3E5EEA54" w:rsidR="00CA73EB" w:rsidRDefault="00CA73EB" w:rsidP="00CA73E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轨道特征 经典K</w:t>
      </w:r>
      <w:r>
        <w:t xml:space="preserve">BO </w:t>
      </w:r>
      <w:r>
        <w:rPr>
          <w:rFonts w:hint="eastAsia"/>
        </w:rPr>
        <w:t>共振K</w:t>
      </w:r>
      <w:r>
        <w:t xml:space="preserve">BO </w:t>
      </w:r>
      <w:r>
        <w:rPr>
          <w:rFonts w:hint="eastAsia"/>
        </w:rPr>
        <w:t>散射K</w:t>
      </w:r>
      <w:r>
        <w:t>BO</w:t>
      </w:r>
    </w:p>
    <w:p w14:paraId="5A5063BE" w14:textId="08C39881" w:rsidR="00CA73EB" w:rsidRDefault="00CA73EB" w:rsidP="00CA73EB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起源猜测 本地激发、行星迁移</w:t>
      </w:r>
    </w:p>
    <w:p w14:paraId="52BE33C0" w14:textId="553CA12D" w:rsidR="00E5055A" w:rsidRDefault="00E5055A" w:rsidP="00E5055A">
      <w:r>
        <w:rPr>
          <w:rFonts w:hint="eastAsia"/>
        </w:rPr>
        <w:t>十一、太阳系外行星</w:t>
      </w:r>
    </w:p>
    <w:p w14:paraId="674A562E" w14:textId="539A8820" w:rsidR="00E5055A" w:rsidRDefault="00E5055A" w:rsidP="00E5055A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探测方法 视向速度法、天体测量法、凌星法、引力透镜法、直接照相、脉冲星计时</w:t>
      </w:r>
    </w:p>
    <w:p w14:paraId="6A650EE3" w14:textId="59C71801" w:rsidR="00E5055A" w:rsidRDefault="00E5055A" w:rsidP="00E5055A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视向速度法 多普勒频移（视向，因此运动速度被低估）</w:t>
      </w:r>
    </w:p>
    <w:p w14:paraId="45F0CA8F" w14:textId="229B939C" w:rsidR="00E5055A" w:rsidRDefault="00E5055A" w:rsidP="00E5055A">
      <w:pPr>
        <w:pStyle w:val="a3"/>
        <w:numPr>
          <w:ilvl w:val="0"/>
          <w:numId w:val="13"/>
        </w:numPr>
        <w:ind w:firstLineChars="0"/>
      </w:pPr>
      <w:r>
        <w:rPr>
          <w:rFonts w:hint="eastAsia"/>
        </w:rPr>
        <w:t>引力透镜法 背景恒星光线经过位于前景的行星系统引力时光路弯曲</w:t>
      </w:r>
    </w:p>
    <w:p w14:paraId="457A991E" w14:textId="5844E091" w:rsidR="00E5055A" w:rsidRDefault="00E5055A" w:rsidP="00E5055A">
      <w:r>
        <w:rPr>
          <w:rFonts w:hint="eastAsia"/>
        </w:rPr>
        <w:t>十二、总结</w:t>
      </w:r>
    </w:p>
    <w:p w14:paraId="58342AEB" w14:textId="77777777" w:rsidR="00E5055A" w:rsidRDefault="00E5055A" w:rsidP="00E5055A">
      <w:r>
        <w:t xml:space="preserve">1. 太阳基本上由氢和氦组成 </w:t>
      </w:r>
    </w:p>
    <w:p w14:paraId="3955814A" w14:textId="77777777" w:rsidR="00E5055A" w:rsidRDefault="00E5055A" w:rsidP="00E5055A">
      <w:r>
        <w:t xml:space="preserve">2. 行星的轨道大致在同一个平面，而太阳位于中心 </w:t>
      </w:r>
    </w:p>
    <w:p w14:paraId="6122632D" w14:textId="77777777" w:rsidR="00E5055A" w:rsidRDefault="00E5055A" w:rsidP="00E5055A">
      <w:r>
        <w:t>3. 行星轨道运动方向和太阳自转方向相同（顺行轨道prograde direction）</w:t>
      </w:r>
    </w:p>
    <w:p w14:paraId="75331A95" w14:textId="77777777" w:rsidR="00E5055A" w:rsidRDefault="00E5055A" w:rsidP="00E5055A">
      <w:r>
        <w:t xml:space="preserve">4. 太阳自转轴与黄道面有7.2度的夹角 </w:t>
      </w:r>
    </w:p>
    <w:p w14:paraId="5A9E9DDD" w14:textId="77777777" w:rsidR="00E5055A" w:rsidRDefault="00E5055A" w:rsidP="00E5055A">
      <w:r>
        <w:t xml:space="preserve">5. 太阳系中99.8%的质量集中于太阳，而仅有0.5%的角动量在太阳上 </w:t>
      </w:r>
    </w:p>
    <w:p w14:paraId="32DB8538" w14:textId="77777777" w:rsidR="00E5055A" w:rsidRDefault="00E5055A" w:rsidP="00E5055A">
      <w:r>
        <w:t xml:space="preserve">6. 六颗行星的自转是顺向，而金星、天王星和冥王星逆向自转 </w:t>
      </w:r>
    </w:p>
    <w:p w14:paraId="508C5246" w14:textId="3A2F7CF3" w:rsidR="00E5055A" w:rsidRDefault="00E5055A" w:rsidP="00E5055A">
      <w:r>
        <w:t xml:space="preserve">7. 内行星质量较小且是石质的组成成分，离太阳越近所含难熔成分越多。金属化合物、硅酸盐以及其它重元素是主要组成成分；密度是水的4倍 左右。 </w:t>
      </w:r>
    </w:p>
    <w:p w14:paraId="6567F556" w14:textId="4AD9574F" w:rsidR="00E5055A" w:rsidRDefault="00E5055A" w:rsidP="00E5055A">
      <w:r>
        <w:t>8. 大行星轨道在内行星之外，具有较大的质量、主要由氢、氦、冰物质 组成，且质量和</w:t>
      </w:r>
      <w:proofErr w:type="gramStart"/>
      <w:r>
        <w:t>氢-</w:t>
      </w:r>
      <w:proofErr w:type="gramEnd"/>
      <w:r>
        <w:t>氦成分随着与太阳的距离的增大而减小。木星由 77%的氢，22%的氦以及极少量的其它物质组成。土星的密度小于水的密度</w:t>
      </w:r>
    </w:p>
    <w:p w14:paraId="0CE3AC15" w14:textId="77777777" w:rsidR="007154D6" w:rsidRDefault="007154D6" w:rsidP="00E5055A">
      <w:r>
        <w:t xml:space="preserve">9. 木星与火星之间聚集着大量的石质小行星。直径大于100km的约有200 颗，大于10km的约有2000颗，直径大于1km的约50万颗。总质量大约是 3.0-3.6×1021kg，小于地球质量的1%。 </w:t>
      </w:r>
    </w:p>
    <w:p w14:paraId="15396DB4" w14:textId="77777777" w:rsidR="007154D6" w:rsidRDefault="007154D6" w:rsidP="00E5055A">
      <w:r>
        <w:t xml:space="preserve">10. 更多的冰-石质的小天体分布在海王星之外：Kuiper带和Oort云。它们分别是短周期彗星和长周期彗星的来。其中Kuiper带小天体的质量相信小于1%地球质量，而Oort云的质量则认为应该大于40个地球质量 </w:t>
      </w:r>
    </w:p>
    <w:p w14:paraId="4AFCEFF1" w14:textId="77777777" w:rsidR="007154D6" w:rsidRDefault="007154D6" w:rsidP="00E5055A">
      <w:r>
        <w:t xml:space="preserve">11. 大行星有数量众多的冰-石质卫星。除极少数行为古怪的卫星之外，卫星系统与行星系统类似结构 </w:t>
      </w:r>
    </w:p>
    <w:p w14:paraId="2E9FEFBE" w14:textId="77777777" w:rsidR="007154D6" w:rsidRDefault="007154D6" w:rsidP="00E5055A">
      <w:r>
        <w:t xml:space="preserve">12. 彗星、小行星、流星体的物质组成、轨道特征。 </w:t>
      </w:r>
    </w:p>
    <w:p w14:paraId="1A14EFF6" w14:textId="30467514" w:rsidR="007154D6" w:rsidRDefault="007154D6" w:rsidP="00E5055A">
      <w:r>
        <w:t>13. 关于太阳系的年龄</w:t>
      </w:r>
    </w:p>
    <w:p w14:paraId="0EF75429" w14:textId="48BD1D2C" w:rsidR="007154D6" w:rsidRDefault="007154D6" w:rsidP="00E5055A">
      <w:r>
        <w:t xml:space="preserve"> a) 地球表面最古老的岩石，38亿年 b) 已知月球上最古老的岩石，44亿年 c) 最古老的陨石年龄，45亿年 d) 太阳年龄，45.6亿</w:t>
      </w:r>
    </w:p>
    <w:sectPr w:rsidR="00715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662"/>
    <w:multiLevelType w:val="hybridMultilevel"/>
    <w:tmpl w:val="7E3093A6"/>
    <w:lvl w:ilvl="0" w:tplc="3B881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C17EA9"/>
    <w:multiLevelType w:val="hybridMultilevel"/>
    <w:tmpl w:val="7108B092"/>
    <w:lvl w:ilvl="0" w:tplc="9BEC1D1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BE6AFE"/>
    <w:multiLevelType w:val="hybridMultilevel"/>
    <w:tmpl w:val="C7883232"/>
    <w:lvl w:ilvl="0" w:tplc="30629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3E1EEC"/>
    <w:multiLevelType w:val="hybridMultilevel"/>
    <w:tmpl w:val="7DEADE28"/>
    <w:lvl w:ilvl="0" w:tplc="C0F28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EF1464"/>
    <w:multiLevelType w:val="hybridMultilevel"/>
    <w:tmpl w:val="1738001A"/>
    <w:lvl w:ilvl="0" w:tplc="3FFAA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DB15C1"/>
    <w:multiLevelType w:val="hybridMultilevel"/>
    <w:tmpl w:val="D1B210C6"/>
    <w:lvl w:ilvl="0" w:tplc="7C58C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9A5151"/>
    <w:multiLevelType w:val="hybridMultilevel"/>
    <w:tmpl w:val="D3D2AF74"/>
    <w:lvl w:ilvl="0" w:tplc="14820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B941CE"/>
    <w:multiLevelType w:val="hybridMultilevel"/>
    <w:tmpl w:val="BA84E18C"/>
    <w:lvl w:ilvl="0" w:tplc="3E0A7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2E75F4"/>
    <w:multiLevelType w:val="hybridMultilevel"/>
    <w:tmpl w:val="BC0A5438"/>
    <w:lvl w:ilvl="0" w:tplc="18E43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C0633E"/>
    <w:multiLevelType w:val="hybridMultilevel"/>
    <w:tmpl w:val="D4BEFE56"/>
    <w:lvl w:ilvl="0" w:tplc="075A5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CB3B22"/>
    <w:multiLevelType w:val="hybridMultilevel"/>
    <w:tmpl w:val="9F4CCCCC"/>
    <w:lvl w:ilvl="0" w:tplc="AE1CF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EF4745D"/>
    <w:multiLevelType w:val="hybridMultilevel"/>
    <w:tmpl w:val="200E0F48"/>
    <w:lvl w:ilvl="0" w:tplc="C75A4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1F23CB4"/>
    <w:multiLevelType w:val="hybridMultilevel"/>
    <w:tmpl w:val="DDFE00E0"/>
    <w:lvl w:ilvl="0" w:tplc="D7C2C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325577"/>
    <w:multiLevelType w:val="hybridMultilevel"/>
    <w:tmpl w:val="FE1E61A4"/>
    <w:lvl w:ilvl="0" w:tplc="E306F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8279316">
    <w:abstractNumId w:val="1"/>
  </w:num>
  <w:num w:numId="2" w16cid:durableId="999164311">
    <w:abstractNumId w:val="0"/>
  </w:num>
  <w:num w:numId="3" w16cid:durableId="832917885">
    <w:abstractNumId w:val="12"/>
  </w:num>
  <w:num w:numId="4" w16cid:durableId="2140957074">
    <w:abstractNumId w:val="11"/>
  </w:num>
  <w:num w:numId="5" w16cid:durableId="310446845">
    <w:abstractNumId w:val="5"/>
  </w:num>
  <w:num w:numId="6" w16cid:durableId="960456730">
    <w:abstractNumId w:val="9"/>
  </w:num>
  <w:num w:numId="7" w16cid:durableId="2100826818">
    <w:abstractNumId w:val="3"/>
  </w:num>
  <w:num w:numId="8" w16cid:durableId="1654530468">
    <w:abstractNumId w:val="10"/>
  </w:num>
  <w:num w:numId="9" w16cid:durableId="34625391">
    <w:abstractNumId w:val="2"/>
  </w:num>
  <w:num w:numId="10" w16cid:durableId="1864249761">
    <w:abstractNumId w:val="7"/>
  </w:num>
  <w:num w:numId="11" w16cid:durableId="2112582870">
    <w:abstractNumId w:val="8"/>
  </w:num>
  <w:num w:numId="12" w16cid:durableId="183056380">
    <w:abstractNumId w:val="13"/>
  </w:num>
  <w:num w:numId="13" w16cid:durableId="321854476">
    <w:abstractNumId w:val="4"/>
  </w:num>
  <w:num w:numId="14" w16cid:durableId="680204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A"/>
    <w:rsid w:val="00196D1E"/>
    <w:rsid w:val="002F1665"/>
    <w:rsid w:val="003539F0"/>
    <w:rsid w:val="00581E99"/>
    <w:rsid w:val="006D7DED"/>
    <w:rsid w:val="007154D6"/>
    <w:rsid w:val="00792221"/>
    <w:rsid w:val="00853253"/>
    <w:rsid w:val="00976FFA"/>
    <w:rsid w:val="009C11CC"/>
    <w:rsid w:val="009F023D"/>
    <w:rsid w:val="00B91B9C"/>
    <w:rsid w:val="00BD2358"/>
    <w:rsid w:val="00CA73EB"/>
    <w:rsid w:val="00E5055A"/>
    <w:rsid w:val="00F604E8"/>
    <w:rsid w:val="00F80BF2"/>
    <w:rsid w:val="00F873E1"/>
    <w:rsid w:val="00F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E75F"/>
  <w15:chartTrackingRefBased/>
  <w15:docId w15:val="{4D1044AB-5E07-436F-BBE3-AEC83A37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D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 SHADY</dc:creator>
  <cp:keywords/>
  <dc:description/>
  <cp:lastModifiedBy>SLIM SHADY</cp:lastModifiedBy>
  <cp:revision>9</cp:revision>
  <dcterms:created xsi:type="dcterms:W3CDTF">2022-11-29T12:00:00Z</dcterms:created>
  <dcterms:modified xsi:type="dcterms:W3CDTF">2023-02-24T12:29:00Z</dcterms:modified>
</cp:coreProperties>
</file>