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E199" w14:textId="440A163E" w:rsidR="00E27401" w:rsidRDefault="00584C5D" w:rsidP="00584C5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光学望远镜</w:t>
      </w:r>
    </w:p>
    <w:p w14:paraId="2E81C908" w14:textId="451D2E66" w:rsidR="00584C5D" w:rsidRDefault="00584C5D" w:rsidP="00584C5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支架系统</w:t>
      </w:r>
      <w:r>
        <w:t xml:space="preserve"> </w:t>
      </w:r>
      <w:r>
        <w:rPr>
          <w:rFonts w:hint="eastAsia"/>
        </w:rPr>
        <w:t>赤道式（√：转轴平行自转轴，匀速转动抵消地球自转影响 ×：受力条件差） 地平式（√：重力、方便设计制造 ×：转动非匀速需计算机控制。天顶附近方向角变化无穷快，禁止追踪；视场非均匀转动，长时间曝光需要底片转动） 水平式</w:t>
      </w:r>
    </w:p>
    <w:p w14:paraId="0B89D154" w14:textId="18EEDFBC" w:rsidR="00584C5D" w:rsidRDefault="00584C5D" w:rsidP="00584C5D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光学系统 折射式（√：物镜靠的近，稳定方便，适合中小型 ×：光学玻璃制造困难，紫外红外透光量少，残余色差</w:t>
      </w:r>
      <w:r w:rsidR="00345731">
        <w:rPr>
          <w:rFonts w:hint="eastAsia"/>
        </w:rPr>
        <w:t>，支撑不好</w:t>
      </w:r>
      <w:r>
        <w:rPr>
          <w:rFonts w:hint="eastAsia"/>
        </w:rPr>
        <w:t>）</w:t>
      </w:r>
      <w:r w:rsidR="00345731">
        <w:rPr>
          <w:rFonts w:hint="eastAsia"/>
        </w:rPr>
        <w:t>反射式（√：没有色差，可消去像差</w:t>
      </w:r>
      <w:r w:rsidR="00073EBE">
        <w:rPr>
          <w:rFonts w:hint="eastAsia"/>
        </w:rPr>
        <w:t xml:space="preserve"> ×：视场小</w:t>
      </w:r>
      <w:r w:rsidR="00345731">
        <w:rPr>
          <w:rFonts w:hint="eastAsia"/>
        </w:rPr>
        <w:t>）折反式</w:t>
      </w:r>
    </w:p>
    <w:p w14:paraId="2BA9AC3E" w14:textId="3469E625" w:rsidR="00345731" w:rsidRPr="00345731" w:rsidRDefault="00345731" w:rsidP="00345731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参数 口径D</w:t>
      </w:r>
      <w:r>
        <w:t xml:space="preserve"> </w:t>
      </w:r>
      <w:r>
        <w:rPr>
          <w:rFonts w:hint="eastAsia"/>
        </w:rPr>
        <w:t>相对口径A</w:t>
      </w:r>
      <w:r>
        <w:t xml:space="preserve">=D/F </w:t>
      </w:r>
      <w:r>
        <w:rPr>
          <w:rFonts w:hint="eastAsia"/>
        </w:rPr>
        <w:t>成像能力∝</w:t>
      </w:r>
      <w:r>
        <w:t>A</w:t>
      </w:r>
      <w:r>
        <w:rPr>
          <w:vertAlign w:val="superscript"/>
        </w:rPr>
        <w:t>2</w:t>
      </w:r>
    </w:p>
    <w:p w14:paraId="6118F73A" w14:textId="644D99C3" w:rsidR="00345731" w:rsidRDefault="00345731" w:rsidP="00345731">
      <w:pPr>
        <w:ind w:left="360"/>
      </w:pPr>
      <w:r>
        <w:rPr>
          <w:rFonts w:hint="eastAsia"/>
        </w:rPr>
        <w:t>分辨角 θ</w:t>
      </w:r>
      <w:r>
        <w:t>= 1</w:t>
      </w:r>
      <w:r>
        <w:rPr>
          <w:rFonts w:hint="eastAsia"/>
        </w:rPr>
        <w:t>.</w:t>
      </w:r>
      <w:r>
        <w:t xml:space="preserve">22 </w:t>
      </w:r>
      <w:r>
        <w:rPr>
          <w:rFonts w:hint="eastAsia"/>
        </w:rPr>
        <w:t xml:space="preserve">λ </w:t>
      </w:r>
      <w:r>
        <w:t xml:space="preserve">/ </w:t>
      </w:r>
      <w:r>
        <w:rPr>
          <w:rFonts w:hint="eastAsia"/>
        </w:rPr>
        <w:t>D</w:t>
      </w:r>
      <w:r>
        <w:tab/>
      </w:r>
      <w:r>
        <w:rPr>
          <w:rFonts w:hint="eastAsia"/>
        </w:rPr>
        <w:t>人眼（D：mm）θ″=</w:t>
      </w:r>
      <w:r>
        <w:t>140</w:t>
      </w:r>
      <w:r>
        <w:rPr>
          <w:rFonts w:hint="eastAsia"/>
        </w:rPr>
        <w:t>″</w:t>
      </w:r>
      <w:r>
        <w:t xml:space="preserve">/D   </w:t>
      </w:r>
      <w:r>
        <w:rPr>
          <w:rFonts w:hint="eastAsia"/>
        </w:rPr>
        <w:t>照相 θ″</w:t>
      </w:r>
      <w:r>
        <w:t>=110</w:t>
      </w:r>
      <w:r>
        <w:rPr>
          <w:rFonts w:hint="eastAsia"/>
        </w:rPr>
        <w:t>″</w:t>
      </w:r>
      <w:r>
        <w:t>/</w:t>
      </w:r>
      <w:r>
        <w:rPr>
          <w:rFonts w:hint="eastAsia"/>
        </w:rPr>
        <w:t>D</w:t>
      </w:r>
    </w:p>
    <w:p w14:paraId="1010B53E" w14:textId="7277906D" w:rsidR="00345731" w:rsidRDefault="00345731" w:rsidP="00345731">
      <w:pPr>
        <w:ind w:left="360"/>
      </w:pPr>
      <w:r>
        <w:rPr>
          <w:rFonts w:hint="eastAsia"/>
        </w:rPr>
        <w:t xml:space="preserve">放大率 </w:t>
      </w:r>
      <w:r>
        <w:t>G=F</w:t>
      </w:r>
      <w:r>
        <w:rPr>
          <w:rFonts w:hint="eastAsia"/>
          <w:vertAlign w:val="subscript"/>
        </w:rPr>
        <w:t>物</w:t>
      </w:r>
      <w:r>
        <w:rPr>
          <w:rFonts w:hint="eastAsia"/>
        </w:rPr>
        <w:t>/</w:t>
      </w:r>
      <w:r>
        <w:t>F</w:t>
      </w:r>
      <w:r>
        <w:rPr>
          <w:rFonts w:hint="eastAsia"/>
          <w:vertAlign w:val="subscript"/>
        </w:rPr>
        <w:t>目</w:t>
      </w:r>
      <w:r>
        <w:tab/>
      </w:r>
      <w:r>
        <w:rPr>
          <w:rFonts w:hint="eastAsia"/>
        </w:rPr>
        <w:t xml:space="preserve">底片比例尺 </w:t>
      </w:r>
      <w:r w:rsidRPr="00345731">
        <w:rPr>
          <w:rFonts w:hint="eastAsia"/>
        </w:rPr>
        <w:t>ψ</w:t>
      </w:r>
      <w:r>
        <w:rPr>
          <w:rFonts w:hint="eastAsia"/>
        </w:rPr>
        <w:t>=</w:t>
      </w:r>
      <w:r w:rsidR="004424D2">
        <w:t>1/</w:t>
      </w:r>
      <w:r w:rsidR="004424D2">
        <w:rPr>
          <w:rFonts w:hint="eastAsia"/>
        </w:rPr>
        <w:t>F（rad/mm）</w:t>
      </w:r>
    </w:p>
    <w:p w14:paraId="6FECA56D" w14:textId="565E1885" w:rsidR="004424D2" w:rsidRDefault="004424D2" w:rsidP="00345731">
      <w:pPr>
        <w:ind w:left="360"/>
      </w:pPr>
      <w:r>
        <w:rPr>
          <w:rFonts w:hint="eastAsia"/>
        </w:rPr>
        <w:t>视场 tanω（工作视场）</w:t>
      </w:r>
      <w:r>
        <w:t>=</w:t>
      </w:r>
      <w:r>
        <w:rPr>
          <w:rFonts w:hint="eastAsia"/>
        </w:rPr>
        <w:t>tan</w:t>
      </w:r>
      <w:r w:rsidRPr="004424D2">
        <w:rPr>
          <w:rFonts w:hint="eastAsia"/>
        </w:rPr>
        <w:t>ω</w:t>
      </w:r>
      <w:r w:rsidRPr="004424D2">
        <w:t>’</w:t>
      </w:r>
      <w:r>
        <w:rPr>
          <w:rFonts w:hint="eastAsia"/>
        </w:rPr>
        <w:t>（目镜视场）</w:t>
      </w:r>
      <w:r>
        <w:t xml:space="preserve">/ G </w:t>
      </w:r>
      <w:r>
        <w:rPr>
          <w:rFonts w:hint="eastAsia"/>
        </w:rPr>
        <w:t>放大率越大视场越小 照相观测tanω</w:t>
      </w:r>
      <w:r>
        <w:t>=L/F</w:t>
      </w:r>
    </w:p>
    <w:p w14:paraId="72DF9429" w14:textId="5BCF351A" w:rsidR="004424D2" w:rsidRDefault="004424D2" w:rsidP="00345731">
      <w:pPr>
        <w:ind w:left="360"/>
      </w:pPr>
      <w:r>
        <w:rPr>
          <w:rFonts w:hint="eastAsia"/>
        </w:rPr>
        <w:t>贯穿本领 m</w:t>
      </w:r>
      <w:r>
        <w:rPr>
          <w:vertAlign w:val="subscript"/>
        </w:rPr>
        <w:t>V</w:t>
      </w:r>
      <w:r>
        <w:t>=2.1+5</w:t>
      </w:r>
      <w:r>
        <w:rPr>
          <w:rFonts w:hint="eastAsia"/>
        </w:rPr>
        <w:t>lg</w:t>
      </w:r>
      <w:r>
        <w:t>D</w:t>
      </w:r>
      <w:r>
        <w:rPr>
          <w:rFonts w:hint="eastAsia"/>
        </w:rPr>
        <w:t>（mm）</w:t>
      </w:r>
    </w:p>
    <w:p w14:paraId="373514F7" w14:textId="0ABC0014" w:rsidR="004424D2" w:rsidRDefault="004424D2" w:rsidP="004424D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透镜组消除色差；球差 球面透镜</w:t>
      </w:r>
      <w:r w:rsidR="00A93BB2">
        <w:rPr>
          <w:rFonts w:hint="eastAsia"/>
        </w:rPr>
        <w:t>或</w:t>
      </w:r>
      <w:r>
        <w:rPr>
          <w:rFonts w:hint="eastAsia"/>
        </w:rPr>
        <w:t>反射镜造成</w:t>
      </w:r>
      <w:r w:rsidR="00A93BB2">
        <w:rPr>
          <w:rFonts w:hint="eastAsia"/>
        </w:rPr>
        <w:t>，使用非球面可减轻，凸+凹组合亦可，∝D</w:t>
      </w:r>
      <w:r w:rsidR="00A93BB2">
        <w:rPr>
          <w:vertAlign w:val="superscript"/>
        </w:rPr>
        <w:t>3</w:t>
      </w:r>
      <w:r w:rsidR="00A93BB2">
        <w:rPr>
          <w:rFonts w:hint="eastAsia"/>
        </w:rPr>
        <w:t>；慧差 球面光学系统有球差无慧差，∝D</w:t>
      </w:r>
      <w:r w:rsidR="00A93BB2">
        <w:rPr>
          <w:vertAlign w:val="superscript"/>
        </w:rPr>
        <w:t>2</w:t>
      </w:r>
    </w:p>
    <w:p w14:paraId="695BAA59" w14:textId="0BB609EB" w:rsidR="00A93BB2" w:rsidRDefault="00A93BB2" w:rsidP="004424D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新技术 主动光学 改变镜面形状，修正形变；自适应光学 修正大气湍流</w:t>
      </w:r>
    </w:p>
    <w:p w14:paraId="61A723C8" w14:textId="57537E99" w:rsidR="00A93BB2" w:rsidRDefault="00A93BB2" w:rsidP="00A93BB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射电天文</w:t>
      </w:r>
    </w:p>
    <w:p w14:paraId="6B7735B0" w14:textId="03527113" w:rsidR="00A93BB2" w:rsidRDefault="00A93BB2" w:rsidP="00A93BB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 xml:space="preserve">射电干涉仪 </w:t>
      </w:r>
      <w:r w:rsidR="00D4746D" w:rsidRPr="00D4746D">
        <w:rPr>
          <w:rFonts w:hint="eastAsia"/>
        </w:rPr>
        <w:t>干涉仪的等效口径相当于天线之间的距离</w:t>
      </w:r>
      <w:r w:rsidR="00D4746D">
        <w:rPr>
          <w:rFonts w:hint="eastAsia"/>
        </w:rPr>
        <w:t>（基线）</w:t>
      </w:r>
    </w:p>
    <w:p w14:paraId="4AD081BC" w14:textId="0DF8E865" w:rsidR="00D4746D" w:rsidRDefault="00D4746D" w:rsidP="00A93BB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综合孔径射电望远镜 空间分辨率取决于最长基线，</w:t>
      </w:r>
      <w:r w:rsidRPr="00D4746D">
        <w:rPr>
          <w:rFonts w:hint="eastAsia"/>
        </w:rPr>
        <w:t>灵敏度取决于各个天线的总接收面积</w:t>
      </w:r>
    </w:p>
    <w:p w14:paraId="20F8261D" w14:textId="6C05D8BB" w:rsidR="00D4746D" w:rsidRDefault="00D4746D" w:rsidP="00D4746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其他波段</w:t>
      </w:r>
    </w:p>
    <w:p w14:paraId="46FCD1B5" w14:textId="75CD7BDF" w:rsidR="00D4746D" w:rsidRDefault="00D4746D" w:rsidP="00D4746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 xml:space="preserve">红外波段 </w:t>
      </w:r>
      <w:r>
        <w:t>地球大气屏蔽相当一部分红外光；同时地球大气自身发射红外光</w:t>
      </w:r>
      <w:r>
        <w:rPr>
          <w:rFonts w:hint="eastAsia"/>
        </w:rPr>
        <w:t>；长波衍射</w:t>
      </w:r>
    </w:p>
    <w:p w14:paraId="4455A826" w14:textId="6625491C" w:rsidR="00D4746D" w:rsidRDefault="00D4746D" w:rsidP="00D4746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紫外波段 紫外光被地球大气的臭氧层吸收；折射式不适合（透射率低）；适合照相</w:t>
      </w:r>
    </w:p>
    <w:p w14:paraId="3F72B520" w14:textId="275FFE7B" w:rsidR="00D4746D" w:rsidRDefault="00D4746D" w:rsidP="00D4746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X射线 折射系统不可用</w:t>
      </w:r>
    </w:p>
    <w:p w14:paraId="28B27A25" w14:textId="42E97D50" w:rsidR="00D4746D" w:rsidRDefault="00D4746D" w:rsidP="00D4746D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其他 诸如引力波、伽马射线</w:t>
      </w:r>
    </w:p>
    <w:p w14:paraId="12794DB1" w14:textId="3B1B84B7" w:rsidR="00D4746D" w:rsidRDefault="003C3EB4" w:rsidP="003C3E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摄谱仪</w:t>
      </w:r>
    </w:p>
    <w:p w14:paraId="16E06F53" w14:textId="0BCB5683" w:rsidR="003C3EB4" w:rsidRDefault="003C3EB4" w:rsidP="003C3EB4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物理棱镜 √：同时获得视场内所有对象光谱 ×：像重合</w:t>
      </w:r>
    </w:p>
    <w:p w14:paraId="57849C28" w14:textId="3F8FD4A8" w:rsidR="003C3EB4" w:rsidRDefault="003C3EB4" w:rsidP="003C3EB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信息记录</w:t>
      </w:r>
    </w:p>
    <w:p w14:paraId="481DF013" w14:textId="77A9F89F" w:rsidR="003C3EB4" w:rsidRDefault="003C3EB4" w:rsidP="003C3EB4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照相底片 √：尺寸大；颗粒细小配合长焦角分辨率大；延长曝光时间 ×：量子效率低，非线性，底片问题</w:t>
      </w:r>
    </w:p>
    <w:p w14:paraId="4EB3D0EA" w14:textId="2BB98833" w:rsidR="003C3EB4" w:rsidRDefault="003C3EB4" w:rsidP="003C3EB4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光电倍增管 光→电子→放大</w:t>
      </w:r>
    </w:p>
    <w:p w14:paraId="07AAE7A5" w14:textId="0471413C" w:rsidR="003C3EB4" w:rsidRDefault="003C3EB4" w:rsidP="003C3EB4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C</w:t>
      </w:r>
      <w:r>
        <w:t xml:space="preserve">CD </w:t>
      </w:r>
      <w:r>
        <w:rPr>
          <w:rFonts w:hint="eastAsia"/>
        </w:rPr>
        <w:t>光敏像元：光信号转化为电信号；涂层：增强特定波段探测能力</w:t>
      </w:r>
      <w:r w:rsidR="008F7DCD">
        <w:rPr>
          <w:rFonts w:hint="eastAsia"/>
        </w:rPr>
        <w:t>；电荷储存与转移：2</w:t>
      </w:r>
      <w:r w:rsidR="008F7DCD">
        <w:t>048</w:t>
      </w:r>
      <w:r w:rsidR="008F7DCD">
        <w:rPr>
          <w:rFonts w:hint="eastAsia"/>
        </w:rPr>
        <w:t>x</w:t>
      </w:r>
      <w:r w:rsidR="008F7DCD">
        <w:t>2048</w:t>
      </w:r>
      <w:r w:rsidR="008F7DCD">
        <w:rPr>
          <w:rFonts w:hint="eastAsia"/>
        </w:rPr>
        <w:t>的C</w:t>
      </w:r>
      <w:r w:rsidR="008F7DCD">
        <w:t>CD</w:t>
      </w:r>
      <w:r w:rsidR="008F7DCD">
        <w:rPr>
          <w:rFonts w:hint="eastAsia"/>
        </w:rPr>
        <w:t>最后一个像素要被转移4</w:t>
      </w:r>
      <w:r w:rsidR="008F7DCD">
        <w:t>096</w:t>
      </w:r>
      <w:r w:rsidR="008F7DCD">
        <w:rPr>
          <w:rFonts w:hint="eastAsia"/>
        </w:rPr>
        <w:t>（4</w:t>
      </w:r>
      <w:r w:rsidR="008F7DCD">
        <w:t>094</w:t>
      </w:r>
      <w:r w:rsidR="008F7DCD">
        <w:rPr>
          <w:rFonts w:hint="eastAsia"/>
        </w:rPr>
        <w:t>）次</w:t>
      </w:r>
    </w:p>
    <w:p w14:paraId="07E043C9" w14:textId="6D6EC9E3" w:rsidR="008F7DCD" w:rsidRDefault="008F7DCD" w:rsidP="003C3EB4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C</w:t>
      </w:r>
      <w:r>
        <w:t>CD</w:t>
      </w:r>
      <w:r>
        <w:rPr>
          <w:rFonts w:hint="eastAsia"/>
        </w:rPr>
        <w:t>指标 量子效率（实际储存光子/入射光子）带通（可探测频率范围）电荷转移效率（衡量转移过程中电荷损失，被转移电荷/总收集电荷）</w:t>
      </w:r>
    </w:p>
    <w:p w14:paraId="4E4400FA" w14:textId="6B0BF3BD" w:rsidR="008F7DCD" w:rsidRDefault="008F7DCD" w:rsidP="003C3EB4">
      <w:pPr>
        <w:pStyle w:val="a3"/>
        <w:numPr>
          <w:ilvl w:val="0"/>
          <w:numId w:val="6"/>
        </w:numPr>
        <w:ind w:firstLineChars="0"/>
      </w:pPr>
      <w:r>
        <w:t>CCD</w:t>
      </w:r>
      <w:r>
        <w:rPr>
          <w:rFonts w:hint="eastAsia"/>
        </w:rPr>
        <w:t>故障 漏光（过曝，像元中光子“溢出”，用抗光晕门减轻，</w:t>
      </w:r>
      <w:r>
        <w:rPr>
          <w:rFonts w:hint="eastAsia"/>
          <w:noProof/>
        </w:rPr>
        <w:t>但有像素损失的代价</w:t>
      </w:r>
      <w:r>
        <w:rPr>
          <w:rFonts w:hint="eastAsia"/>
        </w:rPr>
        <w:t>）暗流（暗电流，和暗图对照修正）</w:t>
      </w:r>
    </w:p>
    <w:p w14:paraId="47EB8C87" w14:textId="4B7E4F56" w:rsidR="008F7DCD" w:rsidRPr="004424D2" w:rsidRDefault="008F7DCD" w:rsidP="008F7DCD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C</w:t>
      </w:r>
      <w:r>
        <w:t>CD</w:t>
      </w:r>
      <w:r>
        <w:rPr>
          <w:rFonts w:hint="eastAsia"/>
        </w:rPr>
        <w:t>使用步骤 偏移图消噪点→暗图消暗电流→平场图消不均匀性</w:t>
      </w:r>
    </w:p>
    <w:p w14:paraId="340CACF7" w14:textId="77777777" w:rsidR="004424D2" w:rsidRPr="00A93BB2" w:rsidRDefault="004424D2" w:rsidP="004424D2"/>
    <w:p w14:paraId="38E510D4" w14:textId="77777777" w:rsidR="00345731" w:rsidRPr="004424D2" w:rsidRDefault="00345731" w:rsidP="00345731">
      <w:pPr>
        <w:ind w:left="360"/>
      </w:pPr>
    </w:p>
    <w:sectPr w:rsidR="00345731" w:rsidRPr="00442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57FA"/>
    <w:multiLevelType w:val="hybridMultilevel"/>
    <w:tmpl w:val="F70C37D4"/>
    <w:lvl w:ilvl="0" w:tplc="5736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7869A2"/>
    <w:multiLevelType w:val="hybridMultilevel"/>
    <w:tmpl w:val="3762025E"/>
    <w:lvl w:ilvl="0" w:tplc="02107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0825CC"/>
    <w:multiLevelType w:val="hybridMultilevel"/>
    <w:tmpl w:val="CD745874"/>
    <w:lvl w:ilvl="0" w:tplc="AD402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8B46C2"/>
    <w:multiLevelType w:val="hybridMultilevel"/>
    <w:tmpl w:val="8384EB2E"/>
    <w:lvl w:ilvl="0" w:tplc="AAD8D15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DE21E8E"/>
    <w:multiLevelType w:val="hybridMultilevel"/>
    <w:tmpl w:val="FD86CC72"/>
    <w:lvl w:ilvl="0" w:tplc="80A0F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C7F56"/>
    <w:multiLevelType w:val="hybridMultilevel"/>
    <w:tmpl w:val="AC387EFE"/>
    <w:lvl w:ilvl="0" w:tplc="B088F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57139209">
    <w:abstractNumId w:val="3"/>
  </w:num>
  <w:num w:numId="2" w16cid:durableId="1618877226">
    <w:abstractNumId w:val="5"/>
  </w:num>
  <w:num w:numId="3" w16cid:durableId="334378979">
    <w:abstractNumId w:val="0"/>
  </w:num>
  <w:num w:numId="4" w16cid:durableId="1147236252">
    <w:abstractNumId w:val="1"/>
  </w:num>
  <w:num w:numId="5" w16cid:durableId="800072217">
    <w:abstractNumId w:val="4"/>
  </w:num>
  <w:num w:numId="6" w16cid:durableId="1566406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ED"/>
    <w:rsid w:val="00073EBE"/>
    <w:rsid w:val="00306EED"/>
    <w:rsid w:val="00345731"/>
    <w:rsid w:val="003C3EB4"/>
    <w:rsid w:val="004424D2"/>
    <w:rsid w:val="004E1126"/>
    <w:rsid w:val="00584C5D"/>
    <w:rsid w:val="008F7DCD"/>
    <w:rsid w:val="00A93BB2"/>
    <w:rsid w:val="00D4746D"/>
    <w:rsid w:val="00E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E072"/>
  <w15:chartTrackingRefBased/>
  <w15:docId w15:val="{A5B192F5-E9B3-4E84-A0FB-5FAAE80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C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SHADY</dc:creator>
  <cp:keywords/>
  <dc:description/>
  <cp:lastModifiedBy>SLIM SHADY</cp:lastModifiedBy>
  <cp:revision>5</cp:revision>
  <dcterms:created xsi:type="dcterms:W3CDTF">2022-12-03T12:44:00Z</dcterms:created>
  <dcterms:modified xsi:type="dcterms:W3CDTF">2023-02-12T09:36:00Z</dcterms:modified>
</cp:coreProperties>
</file>